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F3" w:rsidRPr="005C0F34" w:rsidRDefault="007B1A81" w:rsidP="005A48F3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 – Приложение</w:t>
      </w:r>
      <w:r w:rsidR="00CB046E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 № </w:t>
      </w:r>
      <w:r w:rsidR="005C0F34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7</w:t>
      </w:r>
    </w:p>
    <w:p w:rsidR="000A6361" w:rsidRPr="005C0F34" w:rsidRDefault="000A6361" w:rsidP="00910F00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C0F34">
      <w:pPr>
        <w:jc w:val="center"/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ДЕКЛАРАЦИЯ</w:t>
      </w:r>
    </w:p>
    <w:p w:rsidR="005A48F3" w:rsidRPr="005A48F3" w:rsidRDefault="005A48F3" w:rsidP="003365C4">
      <w:pPr>
        <w:jc w:val="center"/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за </w:t>
      </w:r>
      <w:proofErr w:type="spellStart"/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конфиденциалност</w:t>
      </w:r>
      <w:proofErr w:type="spellEnd"/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 по чл. </w:t>
      </w:r>
      <w:r w:rsidR="007B1A81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102</w:t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, ал. </w:t>
      </w:r>
      <w:r w:rsidR="007B1A81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1</w:t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 от ЗОП</w:t>
      </w: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3365C4" w:rsidRPr="003365C4" w:rsidRDefault="003365C4" w:rsidP="003365C4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Долуподписаният/</w:t>
      </w:r>
      <w:proofErr w:type="spellStart"/>
      <w:r>
        <w:rPr>
          <w:rFonts w:ascii="Tahoma" w:hAnsi="Tahoma" w:cs="Tahoma"/>
          <w:sz w:val="22"/>
          <w:szCs w:val="22"/>
          <w:lang w:val="bg-BG"/>
        </w:rPr>
        <w:t>ната</w:t>
      </w:r>
      <w:proofErr w:type="spellEnd"/>
      <w:r>
        <w:rPr>
          <w:rFonts w:ascii="Tahoma" w:hAnsi="Tahoma" w:cs="Tahoma"/>
          <w:sz w:val="22"/>
          <w:szCs w:val="22"/>
          <w:lang w:val="bg-BG"/>
        </w:rPr>
        <w:t xml:space="preserve"> ……………</w:t>
      </w:r>
      <w:r w:rsidRPr="003365C4">
        <w:rPr>
          <w:rFonts w:ascii="Tahoma" w:hAnsi="Tahoma" w:cs="Tahoma"/>
          <w:sz w:val="22"/>
          <w:szCs w:val="22"/>
          <w:lang w:val="bg-BG"/>
        </w:rPr>
        <w:t xml:space="preserve">……………………………………………………………..…………………, </w:t>
      </w:r>
    </w:p>
    <w:p w:rsidR="003365C4" w:rsidRPr="003365C4" w:rsidRDefault="003365C4" w:rsidP="00DC54A3">
      <w:pPr>
        <w:spacing w:after="120"/>
        <w:ind w:left="725" w:firstLine="691"/>
        <w:jc w:val="center"/>
        <w:rPr>
          <w:rFonts w:ascii="Tahoma" w:hAnsi="Tahoma" w:cs="Tahoma"/>
          <w:i/>
          <w:sz w:val="20"/>
          <w:lang w:val="bg-BG"/>
        </w:rPr>
      </w:pPr>
      <w:r w:rsidRPr="003365C4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3365C4" w:rsidRPr="003365C4" w:rsidRDefault="003365C4" w:rsidP="003365C4">
      <w:pPr>
        <w:spacing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365C4">
        <w:rPr>
          <w:rFonts w:ascii="Tahoma" w:hAnsi="Tahoma" w:cs="Tahoma"/>
          <w:sz w:val="22"/>
          <w:szCs w:val="22"/>
          <w:lang w:val="bg-BG"/>
        </w:rPr>
        <w:t>ЕГН…………………….., л.к.</w:t>
      </w:r>
      <w:r w:rsidR="00DC54A3">
        <w:rPr>
          <w:rFonts w:ascii="Tahoma" w:hAnsi="Tahoma" w:cs="Tahoma"/>
          <w:sz w:val="22"/>
          <w:szCs w:val="22"/>
          <w:lang w:val="bg-BG"/>
        </w:rPr>
        <w:t xml:space="preserve"> № …………………, издадена на …………</w:t>
      </w:r>
      <w:r w:rsidRPr="003365C4">
        <w:rPr>
          <w:rFonts w:ascii="Tahoma" w:hAnsi="Tahoma" w:cs="Tahoma"/>
          <w:sz w:val="22"/>
          <w:szCs w:val="22"/>
          <w:lang w:val="bg-BG"/>
        </w:rPr>
        <w:t xml:space="preserve"> г. от МВР - ……………………, </w:t>
      </w:r>
    </w:p>
    <w:p w:rsidR="003365C4" w:rsidRPr="003365C4" w:rsidRDefault="003365C4" w:rsidP="003365C4">
      <w:pPr>
        <w:spacing w:before="120"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365C4">
        <w:rPr>
          <w:rFonts w:ascii="Tahoma" w:hAnsi="Tahoma" w:cs="Tahoma"/>
          <w:sz w:val="22"/>
          <w:szCs w:val="22"/>
          <w:lang w:val="bg-BG"/>
        </w:rPr>
        <w:t>в качес</w:t>
      </w:r>
      <w:r w:rsidR="00DC54A3">
        <w:rPr>
          <w:rFonts w:ascii="Tahoma" w:hAnsi="Tahoma" w:cs="Tahoma"/>
          <w:sz w:val="22"/>
          <w:szCs w:val="22"/>
          <w:lang w:val="bg-BG"/>
        </w:rPr>
        <w:t xml:space="preserve">твото на ……………… на </w:t>
      </w:r>
      <w:r w:rsidRPr="003365C4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……………………………………………………………………….………..,</w:t>
      </w:r>
    </w:p>
    <w:p w:rsidR="003365C4" w:rsidRPr="003365C4" w:rsidRDefault="003365C4" w:rsidP="00DC54A3">
      <w:pPr>
        <w:spacing w:after="120"/>
        <w:ind w:left="725" w:firstLine="691"/>
        <w:jc w:val="center"/>
        <w:rPr>
          <w:rFonts w:ascii="Tahoma" w:hAnsi="Tahoma" w:cs="Tahoma"/>
          <w:i/>
          <w:sz w:val="20"/>
          <w:lang w:val="bg-BG"/>
        </w:rPr>
      </w:pPr>
      <w:r w:rsidRPr="003365C4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:rsidR="003365C4" w:rsidRPr="003365C4" w:rsidRDefault="003365C4" w:rsidP="003365C4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365C4">
        <w:rPr>
          <w:rFonts w:ascii="Tahoma" w:hAnsi="Tahoma" w:cs="Tahoma"/>
          <w:sz w:val="22"/>
          <w:szCs w:val="22"/>
          <w:lang w:val="bg-BG"/>
        </w:rPr>
        <w:t>със седалище</w:t>
      </w:r>
      <w:r w:rsidR="00DC54A3">
        <w:rPr>
          <w:rFonts w:ascii="Tahoma" w:hAnsi="Tahoma" w:cs="Tahoma"/>
          <w:sz w:val="22"/>
          <w:szCs w:val="22"/>
          <w:lang w:val="bg-BG"/>
        </w:rPr>
        <w:t xml:space="preserve"> и адрес на управление…………</w:t>
      </w:r>
      <w:r w:rsidRPr="003365C4">
        <w:rPr>
          <w:rFonts w:ascii="Tahoma" w:hAnsi="Tahoma" w:cs="Tahoma"/>
          <w:sz w:val="22"/>
          <w:szCs w:val="22"/>
          <w:lang w:val="bg-BG"/>
        </w:rPr>
        <w:t>……………………………………………</w:t>
      </w:r>
      <w:r>
        <w:rPr>
          <w:rFonts w:ascii="Tahoma" w:hAnsi="Tahoma" w:cs="Tahoma"/>
          <w:sz w:val="22"/>
          <w:szCs w:val="22"/>
          <w:lang w:val="bg-BG"/>
        </w:rPr>
        <w:t>..</w:t>
      </w:r>
      <w:r w:rsidRPr="003365C4">
        <w:rPr>
          <w:rFonts w:ascii="Tahoma" w:hAnsi="Tahoma" w:cs="Tahoma"/>
          <w:sz w:val="22"/>
          <w:szCs w:val="22"/>
          <w:lang w:val="bg-BG"/>
        </w:rPr>
        <w:t xml:space="preserve">………………, </w:t>
      </w:r>
    </w:p>
    <w:p w:rsidR="003365C4" w:rsidRPr="003365C4" w:rsidRDefault="003365C4" w:rsidP="00DC54A3">
      <w:pPr>
        <w:spacing w:after="120"/>
        <w:ind w:left="725" w:firstLine="691"/>
        <w:jc w:val="center"/>
        <w:rPr>
          <w:rFonts w:ascii="Tahoma" w:hAnsi="Tahoma" w:cs="Tahoma"/>
          <w:i/>
          <w:sz w:val="20"/>
          <w:lang w:val="bg-BG"/>
        </w:rPr>
      </w:pPr>
      <w:r w:rsidRPr="003365C4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5C0F34" w:rsidRPr="00436BEB" w:rsidRDefault="003365C4" w:rsidP="005C0F34">
      <w:pPr>
        <w:tabs>
          <w:tab w:val="left" w:pos="540"/>
          <w:tab w:val="left" w:pos="1260"/>
          <w:tab w:val="left" w:pos="1620"/>
        </w:tabs>
        <w:jc w:val="both"/>
        <w:rPr>
          <w:rFonts w:ascii="Tahoma" w:eastAsia="Calibri" w:hAnsi="Tahoma" w:cs="Tahoma"/>
          <w:b/>
          <w:sz w:val="22"/>
          <w:szCs w:val="22"/>
          <w:lang w:val="bg-BG"/>
        </w:rPr>
      </w:pPr>
      <w:r w:rsidRPr="003365C4">
        <w:rPr>
          <w:rFonts w:ascii="Tahoma" w:hAnsi="Tahoma" w:cs="Tahoma"/>
          <w:lang w:val="bg-BG"/>
        </w:rPr>
        <w:t>[</w:t>
      </w:r>
      <w:r w:rsidRPr="003365C4">
        <w:rPr>
          <w:rFonts w:ascii="Tahoma" w:hAnsi="Tahoma" w:cs="Tahoma"/>
          <w:sz w:val="22"/>
          <w:szCs w:val="22"/>
          <w:lang w:val="bg-BG"/>
        </w:rPr>
        <w:t>БУЛСТАТ/ЕИК/</w:t>
      </w:r>
      <w:r w:rsidRPr="00D338A9">
        <w:rPr>
          <w:rFonts w:ascii="Tahoma" w:hAnsi="Tahoma" w:cs="Tahoma"/>
          <w:sz w:val="22"/>
          <w:szCs w:val="22"/>
        </w:rPr>
        <w:t>E</w:t>
      </w:r>
      <w:r w:rsidRPr="003365C4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3365C4">
        <w:rPr>
          <w:rFonts w:ascii="Tahoma" w:hAnsi="Tahoma" w:cs="Tahoma"/>
          <w:lang w:val="bg-BG"/>
        </w:rPr>
        <w:t>]</w:t>
      </w:r>
      <w:r w:rsidRPr="00D338A9">
        <w:rPr>
          <w:rStyle w:val="a5"/>
          <w:rFonts w:ascii="Tahoma" w:hAnsi="Tahoma" w:cs="Tahoma"/>
          <w:sz w:val="22"/>
          <w:szCs w:val="22"/>
        </w:rPr>
        <w:footnoteReference w:id="1"/>
      </w:r>
      <w:r w:rsidR="00DC54A3">
        <w:rPr>
          <w:rFonts w:ascii="Tahoma" w:hAnsi="Tahoma" w:cs="Tahoma"/>
          <w:sz w:val="22"/>
          <w:szCs w:val="22"/>
          <w:lang w:val="bg-BG"/>
        </w:rPr>
        <w:t xml:space="preserve">: </w:t>
      </w:r>
      <w:r w:rsidR="00DC54A3" w:rsidRPr="00781957">
        <w:rPr>
          <w:rFonts w:ascii="Tahoma" w:hAnsi="Tahoma" w:cs="Tahoma"/>
          <w:sz w:val="22"/>
          <w:szCs w:val="22"/>
          <w:lang w:val="bg-BG"/>
        </w:rPr>
        <w:t>………………………………………</w:t>
      </w:r>
      <w:r w:rsidRPr="00781957">
        <w:rPr>
          <w:rFonts w:ascii="Tahoma" w:hAnsi="Tahoma" w:cs="Tahoma"/>
          <w:sz w:val="22"/>
          <w:szCs w:val="22"/>
          <w:lang w:val="bg-BG"/>
        </w:rPr>
        <w:t xml:space="preserve"> - участник</w:t>
      </w:r>
      <w:r w:rsidR="000A6361" w:rsidRPr="00781957">
        <w:rPr>
          <w:rFonts w:ascii="Tahoma" w:hAnsi="Tahoma" w:cs="Tahoma"/>
          <w:color w:val="000000"/>
          <w:sz w:val="22"/>
          <w:szCs w:val="22"/>
          <w:lang w:val="bg-BG"/>
        </w:rPr>
        <w:t xml:space="preserve"> в открита процедура </w:t>
      </w:r>
      <w:r w:rsidR="00D96636" w:rsidRPr="00781957">
        <w:rPr>
          <w:rFonts w:ascii="Tahoma" w:hAnsi="Tahoma" w:cs="Tahoma"/>
          <w:color w:val="000000"/>
          <w:sz w:val="22"/>
          <w:szCs w:val="22"/>
          <w:lang w:val="bg-BG"/>
        </w:rPr>
        <w:t>за</w:t>
      </w:r>
      <w:r w:rsidRPr="00781957">
        <w:rPr>
          <w:rFonts w:ascii="Tahoma" w:hAnsi="Tahoma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="00781957" w:rsidRPr="00781957">
        <w:rPr>
          <w:rFonts w:ascii="Tahoma" w:hAnsi="Tahoma" w:cs="Tahoma"/>
          <w:sz w:val="22"/>
          <w:szCs w:val="22"/>
          <w:lang w:val="bg-BG"/>
        </w:rPr>
        <w:t xml:space="preserve">Изследване статуса на </w:t>
      </w:r>
      <w:proofErr w:type="spellStart"/>
      <w:r w:rsidR="00781957" w:rsidRPr="00781957">
        <w:rPr>
          <w:rFonts w:ascii="Tahoma" w:hAnsi="Tahoma" w:cs="Tahoma"/>
          <w:sz w:val="22"/>
          <w:szCs w:val="22"/>
          <w:lang w:val="bg-BG"/>
        </w:rPr>
        <w:t>котлована</w:t>
      </w:r>
      <w:proofErr w:type="spellEnd"/>
      <w:r w:rsidR="00781957" w:rsidRPr="00781957">
        <w:rPr>
          <w:rFonts w:ascii="Tahoma" w:hAnsi="Tahoma" w:cs="Tahoma"/>
          <w:sz w:val="22"/>
          <w:szCs w:val="22"/>
          <w:lang w:val="bg-BG"/>
        </w:rPr>
        <w:t xml:space="preserve">, наблюдение и контрол на </w:t>
      </w:r>
      <w:proofErr w:type="spellStart"/>
      <w:r w:rsidR="00781957" w:rsidRPr="00781957">
        <w:rPr>
          <w:rFonts w:ascii="Tahoma" w:hAnsi="Tahoma" w:cs="Tahoma"/>
          <w:sz w:val="22"/>
          <w:szCs w:val="22"/>
          <w:lang w:val="bg-BG"/>
        </w:rPr>
        <w:t>свлачищните</w:t>
      </w:r>
      <w:proofErr w:type="spellEnd"/>
      <w:r w:rsidR="00781957" w:rsidRPr="00781957">
        <w:rPr>
          <w:rFonts w:ascii="Tahoma" w:hAnsi="Tahoma" w:cs="Tahoma"/>
          <w:sz w:val="22"/>
          <w:szCs w:val="22"/>
          <w:lang w:val="bg-BG"/>
        </w:rPr>
        <w:t xml:space="preserve"> процеси и обследване на водите в </w:t>
      </w:r>
      <w:proofErr w:type="spellStart"/>
      <w:r w:rsidR="00781957" w:rsidRPr="00781957">
        <w:rPr>
          <w:rFonts w:ascii="Tahoma" w:hAnsi="Tahoma" w:cs="Tahoma"/>
          <w:sz w:val="22"/>
          <w:szCs w:val="22"/>
          <w:lang w:val="bg-BG"/>
        </w:rPr>
        <w:t>котлована</w:t>
      </w:r>
      <w:proofErr w:type="spellEnd"/>
      <w:r w:rsidR="00781957" w:rsidRPr="00781957">
        <w:rPr>
          <w:rFonts w:ascii="Tahoma" w:hAnsi="Tahoma" w:cs="Tahoma"/>
          <w:sz w:val="22"/>
          <w:szCs w:val="22"/>
          <w:lang w:val="bg-BG"/>
        </w:rPr>
        <w:t xml:space="preserve"> на рудник</w:t>
      </w:r>
      <w:r w:rsidR="00781957" w:rsidRPr="00781957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 „</w:t>
      </w:r>
      <w:proofErr w:type="spellStart"/>
      <w:r w:rsidR="00781957" w:rsidRPr="00781957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Медет</w:t>
      </w:r>
      <w:proofErr w:type="spellEnd"/>
      <w:r w:rsidR="00781957" w:rsidRPr="00781957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”</w:t>
      </w:r>
      <w:r w:rsidR="005C0F34" w:rsidRPr="00436BEB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 за </w:t>
      </w:r>
      <w:r w:rsidR="005C0F34" w:rsidRPr="00436BE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Обособена позиция</w:t>
      </w:r>
      <w:r w:rsidR="005C0F34" w:rsidRPr="00436BEB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 </w:t>
      </w:r>
      <w:r w:rsidR="005C0F34" w:rsidRPr="00436BEB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№ … с предмет ……………………………………………………</w:t>
      </w:r>
      <w:r w:rsidR="005C0F34" w:rsidRPr="005C0F34">
        <w:rPr>
          <w:rStyle w:val="a5"/>
          <w:rFonts w:ascii="Tahoma" w:hAnsi="Tahoma" w:cs="Tahoma"/>
          <w:b/>
          <w:bCs/>
          <w:color w:val="000000"/>
          <w:spacing w:val="6"/>
          <w:sz w:val="22"/>
          <w:szCs w:val="22"/>
        </w:rPr>
        <w:footnoteReference w:id="2"/>
      </w:r>
    </w:p>
    <w:p w:rsidR="005A48F3" w:rsidRPr="0019547F" w:rsidRDefault="005A48F3" w:rsidP="005A48F3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5A48F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9547F" w:rsidRPr="005A48F3" w:rsidRDefault="0019547F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177168" w:rsidRDefault="005A48F3" w:rsidP="005A48F3">
      <w:pPr>
        <w:jc w:val="both"/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ДЕКЛАРИРАМ</w:t>
      </w:r>
      <w:r w:rsidR="00BD3425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, ЧЕ</w:t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:</w:t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3365C4">
      <w:pPr>
        <w:spacing w:after="120"/>
        <w:ind w:firstLine="851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1. Информацията, съдържаща се в </w:t>
      </w:r>
      <w:r w:rsidRPr="00177168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……………………..……………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 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(посочва</w:t>
      </w:r>
      <w:r w:rsidR="005C0F34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/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т се конкретна част/части от </w:t>
      </w:r>
      <w:r w:rsidR="003365C4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офертата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)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, </w:t>
      </w:r>
      <w:r w:rsidR="00CB046E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следва 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да се счита за конфиденциална, тъй като съдържа </w:t>
      </w:r>
      <w:r w:rsidR="003365C4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търговска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 тайн</w:t>
      </w:r>
      <w:r w:rsidR="003365C4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а</w:t>
      </w:r>
      <w:r w:rsidR="00DC54A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 на </w:t>
      </w:r>
      <w:r w:rsidR="00436BEB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настоящия участник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.</w:t>
      </w:r>
    </w:p>
    <w:p w:rsidR="005A48F3" w:rsidRPr="005A48F3" w:rsidRDefault="005A48F3" w:rsidP="005A48F3">
      <w:pPr>
        <w:ind w:firstLine="851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9A6671" w:rsidRPr="005C0F34" w:rsidRDefault="005A48F3" w:rsidP="005C0F34">
      <w:pPr>
        <w:ind w:firstLine="851"/>
        <w:jc w:val="both"/>
        <w:rPr>
          <w:rFonts w:ascii="Tahoma" w:hAnsi="Tahoma" w:cs="Tahoma"/>
          <w:color w:val="000000"/>
          <w:spacing w:val="3"/>
          <w:sz w:val="20"/>
          <w:lang w:val="bg-BG"/>
        </w:rPr>
      </w:pPr>
      <w:r w:rsidRPr="005A48F3">
        <w:rPr>
          <w:rFonts w:ascii="Tahoma" w:hAnsi="Tahoma" w:cs="Tahoma"/>
          <w:b/>
          <w:i/>
          <w:color w:val="000000"/>
          <w:spacing w:val="3"/>
          <w:sz w:val="20"/>
          <w:u w:val="single"/>
          <w:lang w:val="bg-BG"/>
        </w:rPr>
        <w:t>Забележка:</w:t>
      </w: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 xml:space="preserve">  </w:t>
      </w:r>
      <w:r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Декларацията по чл. </w:t>
      </w:r>
      <w:r w:rsidR="003365C4"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>102</w:t>
      </w:r>
      <w:r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, ал. </w:t>
      </w:r>
      <w:r w:rsidR="003365C4"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>1 от</w:t>
      </w:r>
      <w:r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 ЗОП не е задължителна част от офертата, като същата се представя по преценка на всеки участник и при наличие на основания за</w:t>
      </w:r>
      <w:r w:rsidR="004744C3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 това. Декларацията се прилага като част от техническото предложение</w:t>
      </w:r>
      <w:r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>.</w:t>
      </w:r>
      <w:r w:rsidR="005C0F3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 </w:t>
      </w:r>
      <w:r w:rsidR="003365C4"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Участниците не могат да се позовават на </w:t>
      </w:r>
      <w:proofErr w:type="spellStart"/>
      <w:r w:rsidR="003365C4"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>конфиденциалност</w:t>
      </w:r>
      <w:proofErr w:type="spellEnd"/>
      <w:r w:rsidR="003365C4" w:rsidRPr="003365C4">
        <w:rPr>
          <w:rFonts w:ascii="Tahoma" w:hAnsi="Tahoma" w:cs="Tahoma"/>
          <w:i/>
          <w:color w:val="000000"/>
          <w:spacing w:val="3"/>
          <w:sz w:val="20"/>
          <w:lang w:val="bg-BG"/>
        </w:rPr>
        <w:t xml:space="preserve"> по отношение на предложенията от офертите им, които подлежат на оценка</w:t>
      </w:r>
      <w:r w:rsidR="00DC54A3">
        <w:rPr>
          <w:rFonts w:ascii="Tahoma" w:hAnsi="Tahoma" w:cs="Tahoma"/>
          <w:i/>
          <w:color w:val="000000"/>
          <w:spacing w:val="3"/>
          <w:sz w:val="20"/>
          <w:lang w:val="bg-BG"/>
        </w:rPr>
        <w:t>.</w:t>
      </w:r>
    </w:p>
    <w:p w:rsidR="00DC54A3" w:rsidRPr="006F7947" w:rsidRDefault="00DC54A3" w:rsidP="00DC54A3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Style w:val="a6"/>
        <w:tblW w:w="0" w:type="auto"/>
        <w:tblInd w:w="1416" w:type="dxa"/>
        <w:tblLook w:val="04A0" w:firstRow="1" w:lastRow="0" w:firstColumn="1" w:lastColumn="0" w:noHBand="0" w:noVBand="1"/>
      </w:tblPr>
      <w:tblGrid>
        <w:gridCol w:w="3227"/>
        <w:gridCol w:w="4111"/>
      </w:tblGrid>
      <w:tr w:rsidR="00DC54A3" w:rsidRPr="00910F00" w:rsidTr="005C0F34">
        <w:tc>
          <w:tcPr>
            <w:tcW w:w="3227" w:type="dxa"/>
          </w:tcPr>
          <w:p w:rsidR="00DC54A3" w:rsidRPr="005C0F34" w:rsidRDefault="00DC54A3" w:rsidP="005C0F34">
            <w:pPr>
              <w:tabs>
                <w:tab w:val="center" w:pos="150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Дата</w:t>
            </w:r>
            <w:proofErr w:type="spellEnd"/>
            <w:r w:rsidR="005C0F34" w:rsidRPr="005C0F34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4111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C54A3" w:rsidRPr="005C0F34" w:rsidRDefault="007B7BF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C0F34">
              <w:rPr>
                <w:rFonts w:ascii="Tahoma" w:hAnsi="Tahoma" w:cs="Tahoma"/>
                <w:sz w:val="22"/>
                <w:szCs w:val="22"/>
              </w:rPr>
              <w:t xml:space="preserve"> …………………./</w:t>
            </w:r>
            <w:r w:rsidR="004744C3" w:rsidRPr="005C0F34">
              <w:rPr>
                <w:rFonts w:ascii="Tahoma" w:hAnsi="Tahoma" w:cs="Tahoma"/>
                <w:sz w:val="22"/>
                <w:szCs w:val="22"/>
              </w:rPr>
              <w:t>……………. /</w:t>
            </w:r>
            <w:r w:rsidR="005C0F34" w:rsidRPr="005C0F34">
              <w:rPr>
                <w:rFonts w:ascii="Tahoma" w:hAnsi="Tahoma" w:cs="Tahoma"/>
                <w:sz w:val="22"/>
                <w:szCs w:val="22"/>
                <w:lang w:val="bg-BG"/>
              </w:rPr>
              <w:t>2017</w:t>
            </w:r>
            <w:r w:rsidR="00DC54A3" w:rsidRPr="005C0F34">
              <w:rPr>
                <w:rFonts w:ascii="Tahoma" w:hAnsi="Tahoma" w:cs="Tahoma"/>
                <w:sz w:val="22"/>
                <w:szCs w:val="22"/>
              </w:rPr>
              <w:t xml:space="preserve"> г.</w:t>
            </w:r>
          </w:p>
        </w:tc>
      </w:tr>
      <w:tr w:rsidR="00DC54A3" w:rsidRPr="00910F00" w:rsidTr="005C0F34">
        <w:tc>
          <w:tcPr>
            <w:tcW w:w="3227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Име</w:t>
            </w:r>
            <w:proofErr w:type="spellEnd"/>
            <w:r w:rsidRPr="005C0F34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фамилия</w:t>
            </w:r>
            <w:proofErr w:type="spellEnd"/>
          </w:p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1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5C0F3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910F00" w:rsidTr="005C0F34">
        <w:tc>
          <w:tcPr>
            <w:tcW w:w="3227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Качество</w:t>
            </w:r>
            <w:proofErr w:type="spellEnd"/>
            <w:r w:rsidRPr="005C0F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5C0F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представляващия</w:t>
            </w:r>
            <w:proofErr w:type="spellEnd"/>
            <w:r w:rsidRPr="005C0F3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участника</w:t>
            </w:r>
            <w:proofErr w:type="spellEnd"/>
            <w:r w:rsidRPr="005C0F34">
              <w:rPr>
                <w:rStyle w:val="a5"/>
                <w:rFonts w:ascii="Tahoma" w:hAnsi="Tahoma" w:cs="Tahoma"/>
                <w:sz w:val="22"/>
                <w:szCs w:val="22"/>
              </w:rPr>
              <w:footnoteReference w:id="3"/>
            </w:r>
            <w:r w:rsidRPr="005C0F3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C0F34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5C0F3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DC54A3" w:rsidRPr="00910F00" w:rsidTr="005C0F34">
        <w:tc>
          <w:tcPr>
            <w:tcW w:w="3227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proofErr w:type="spellStart"/>
            <w:r w:rsidRPr="005C0F34">
              <w:rPr>
                <w:rFonts w:ascii="Tahoma" w:hAnsi="Tahoma" w:cs="Tahoma"/>
                <w:sz w:val="22"/>
                <w:szCs w:val="22"/>
              </w:rPr>
              <w:t>Подпис</w:t>
            </w:r>
            <w:proofErr w:type="spellEnd"/>
            <w:r w:rsidRPr="005C0F34">
              <w:rPr>
                <w:rFonts w:ascii="Tahoma" w:hAnsi="Tahoma" w:cs="Tahoma"/>
                <w:sz w:val="22"/>
                <w:szCs w:val="22"/>
                <w:lang w:val="bg-BG"/>
              </w:rPr>
              <w:t xml:space="preserve"> и печат</w:t>
            </w:r>
            <w:r w:rsidRPr="005C0F34">
              <w:rPr>
                <w:rStyle w:val="a5"/>
                <w:rFonts w:ascii="Tahoma" w:hAnsi="Tahoma" w:cs="Tahoma"/>
                <w:sz w:val="22"/>
                <w:szCs w:val="22"/>
              </w:rPr>
              <w:footnoteReference w:id="4"/>
            </w:r>
          </w:p>
        </w:tc>
        <w:tc>
          <w:tcPr>
            <w:tcW w:w="4111" w:type="dxa"/>
          </w:tcPr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  <w:p w:rsidR="00DC54A3" w:rsidRPr="005C0F34" w:rsidRDefault="00DC54A3" w:rsidP="00A91AE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C0F34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7A22E5" w:rsidRPr="00910F00" w:rsidRDefault="007A22E5">
      <w:pPr>
        <w:rPr>
          <w:rFonts w:ascii="Tahoma" w:hAnsi="Tahoma" w:cs="Tahoma"/>
          <w:sz w:val="22"/>
          <w:szCs w:val="22"/>
          <w:lang w:val="bg-BG"/>
        </w:rPr>
      </w:pPr>
    </w:p>
    <w:sectPr w:rsidR="007A22E5" w:rsidRPr="00910F00" w:rsidSect="000A6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39" w:rsidRDefault="00F15039" w:rsidP="003365C4">
      <w:r>
        <w:separator/>
      </w:r>
    </w:p>
  </w:endnote>
  <w:endnote w:type="continuationSeparator" w:id="0">
    <w:p w:rsidR="00F15039" w:rsidRDefault="00F15039" w:rsidP="0033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01" w:rsidRDefault="00D037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627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F2" w:rsidRDefault="00C77A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AF2" w:rsidRDefault="00C77A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01" w:rsidRDefault="00D037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39" w:rsidRDefault="00F15039" w:rsidP="003365C4">
      <w:r>
        <w:separator/>
      </w:r>
    </w:p>
  </w:footnote>
  <w:footnote w:type="continuationSeparator" w:id="0">
    <w:p w:rsidR="00F15039" w:rsidRDefault="00F15039" w:rsidP="003365C4">
      <w:r>
        <w:continuationSeparator/>
      </w:r>
    </w:p>
  </w:footnote>
  <w:footnote w:id="1">
    <w:p w:rsidR="003365C4" w:rsidRPr="005C0F34" w:rsidRDefault="003365C4" w:rsidP="003365C4">
      <w:pPr>
        <w:pStyle w:val="a3"/>
        <w:rPr>
          <w:rFonts w:ascii="Tahoma" w:hAnsi="Tahoma" w:cs="Tahoma"/>
        </w:rPr>
      </w:pPr>
      <w:r w:rsidRPr="008F20B0">
        <w:rPr>
          <w:rStyle w:val="a5"/>
          <w:rFonts w:ascii="Tahoma" w:hAnsi="Tahoma" w:cs="Tahoma"/>
          <w:sz w:val="18"/>
          <w:szCs w:val="18"/>
        </w:rPr>
        <w:footnoteRef/>
      </w:r>
      <w:r w:rsidRPr="008F20B0">
        <w:rPr>
          <w:rFonts w:ascii="Tahoma" w:hAnsi="Tahoma" w:cs="Tahoma"/>
          <w:sz w:val="18"/>
          <w:szCs w:val="18"/>
        </w:rPr>
        <w:t xml:space="preserve"> </w:t>
      </w:r>
      <w:r w:rsidRPr="005C0F34">
        <w:rPr>
          <w:rFonts w:ascii="Tahoma" w:hAnsi="Tahoma" w:cs="Tahoma"/>
        </w:rPr>
        <w:t>Оставя се само верният текст.</w:t>
      </w:r>
    </w:p>
  </w:footnote>
  <w:footnote w:id="2">
    <w:p w:rsidR="005C0F34" w:rsidRPr="005C0F34" w:rsidRDefault="005C0F34" w:rsidP="005C0F34">
      <w:pPr>
        <w:pStyle w:val="a3"/>
        <w:rPr>
          <w:rFonts w:ascii="Tahoma" w:hAnsi="Tahoma" w:cs="Tahoma"/>
        </w:rPr>
      </w:pPr>
      <w:r w:rsidRPr="005C0F34">
        <w:rPr>
          <w:rStyle w:val="a5"/>
          <w:rFonts w:ascii="Tahoma" w:hAnsi="Tahoma" w:cs="Tahoma"/>
        </w:rPr>
        <w:footnoteRef/>
      </w:r>
      <w:r w:rsidRPr="005C0F34">
        <w:rPr>
          <w:rFonts w:ascii="Tahoma" w:hAnsi="Tahoma" w:cs="Tahoma"/>
        </w:rPr>
        <w:t xml:space="preserve"> Посочва се номерът и предметът на обособената позиция, за която участва</w:t>
      </w:r>
    </w:p>
  </w:footnote>
  <w:footnote w:id="3">
    <w:p w:rsidR="00DC54A3" w:rsidRPr="005C0F34" w:rsidRDefault="00DC54A3" w:rsidP="00781957">
      <w:pPr>
        <w:pStyle w:val="a3"/>
        <w:jc w:val="both"/>
        <w:rPr>
          <w:rFonts w:ascii="Tahoma" w:hAnsi="Tahoma" w:cs="Tahoma"/>
        </w:rPr>
      </w:pPr>
      <w:r w:rsidRPr="005C0F34">
        <w:rPr>
          <w:rStyle w:val="a5"/>
          <w:rFonts w:ascii="Tahoma" w:hAnsi="Tahoma" w:cs="Tahoma"/>
        </w:rPr>
        <w:footnoteRef/>
      </w:r>
      <w:r w:rsidRPr="005C0F34">
        <w:rPr>
          <w:rFonts w:ascii="Tahoma" w:hAnsi="Tahoma" w:cs="Tahoma"/>
        </w:rPr>
        <w:t xml:space="preserve"> Когато участникът се представлява заедно от повече от едно лице, ценовото предложение се подписва от всяко от </w:t>
      </w:r>
      <w:bookmarkStart w:id="0" w:name="_GoBack"/>
      <w:bookmarkEnd w:id="0"/>
      <w:r w:rsidRPr="005C0F34">
        <w:rPr>
          <w:rFonts w:ascii="Tahoma" w:hAnsi="Tahoma" w:cs="Tahoma"/>
        </w:rPr>
        <w:t>тях с посочване на имената и на качеството на представляващите.</w:t>
      </w:r>
    </w:p>
  </w:footnote>
  <w:footnote w:id="4">
    <w:p w:rsidR="00DC54A3" w:rsidRPr="005C0F34" w:rsidRDefault="00DC54A3" w:rsidP="00DC54A3">
      <w:pPr>
        <w:pStyle w:val="a3"/>
        <w:rPr>
          <w:rFonts w:ascii="Tahoma" w:hAnsi="Tahoma" w:cs="Tahoma"/>
        </w:rPr>
      </w:pPr>
      <w:r w:rsidRPr="005C0F34">
        <w:rPr>
          <w:rStyle w:val="a5"/>
          <w:rFonts w:ascii="Tahoma" w:hAnsi="Tahoma" w:cs="Tahoma"/>
        </w:rPr>
        <w:footnoteRef/>
      </w:r>
      <w:r w:rsidRPr="005C0F34">
        <w:rPr>
          <w:rFonts w:ascii="Tahoma" w:hAnsi="Tahoma" w:cs="Tahoma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01" w:rsidRDefault="00D037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01" w:rsidRDefault="00D037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01" w:rsidRDefault="00D0370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DB"/>
    <w:rsid w:val="000A6361"/>
    <w:rsid w:val="000C540D"/>
    <w:rsid w:val="00177168"/>
    <w:rsid w:val="00190F26"/>
    <w:rsid w:val="0019547F"/>
    <w:rsid w:val="00256959"/>
    <w:rsid w:val="00332260"/>
    <w:rsid w:val="003365C4"/>
    <w:rsid w:val="00436BEB"/>
    <w:rsid w:val="004744C3"/>
    <w:rsid w:val="00506E3F"/>
    <w:rsid w:val="005A48F3"/>
    <w:rsid w:val="005C0F34"/>
    <w:rsid w:val="00781957"/>
    <w:rsid w:val="007A22E5"/>
    <w:rsid w:val="007B1A81"/>
    <w:rsid w:val="007B7901"/>
    <w:rsid w:val="007B7BF3"/>
    <w:rsid w:val="008454FE"/>
    <w:rsid w:val="008742DB"/>
    <w:rsid w:val="00910F00"/>
    <w:rsid w:val="009A6671"/>
    <w:rsid w:val="00A2286E"/>
    <w:rsid w:val="00BD3425"/>
    <w:rsid w:val="00C17522"/>
    <w:rsid w:val="00C661AB"/>
    <w:rsid w:val="00C77AF2"/>
    <w:rsid w:val="00C879C0"/>
    <w:rsid w:val="00CB046E"/>
    <w:rsid w:val="00D03701"/>
    <w:rsid w:val="00D96636"/>
    <w:rsid w:val="00DA663B"/>
    <w:rsid w:val="00DC54A3"/>
    <w:rsid w:val="00E8537F"/>
    <w:rsid w:val="00EB4F33"/>
    <w:rsid w:val="00F15039"/>
    <w:rsid w:val="00F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4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semiHidden/>
    <w:rsid w:val="003365C4"/>
    <w:rPr>
      <w:sz w:val="20"/>
      <w:szCs w:val="20"/>
      <w:lang w:eastAsia="bg-BG"/>
    </w:rPr>
  </w:style>
  <w:style w:type="character" w:styleId="a5">
    <w:name w:val="footnote reference"/>
    <w:aliases w:val="Footnote symbol"/>
    <w:basedOn w:val="a0"/>
    <w:unhideWhenUsed/>
    <w:rsid w:val="003365C4"/>
    <w:rPr>
      <w:vertAlign w:val="superscript"/>
    </w:rPr>
  </w:style>
  <w:style w:type="table" w:styleId="a6">
    <w:name w:val="Table Grid"/>
    <w:basedOn w:val="a1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7AF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77AF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C77AF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77AF2"/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4"/>
    <w:semiHidden/>
    <w:unhideWhenUsed/>
    <w:rsid w:val="003365C4"/>
    <w:rPr>
      <w:rFonts w:asciiTheme="minorHAnsi" w:eastAsiaTheme="minorHAnsi" w:hAnsiTheme="minorHAnsi" w:cstheme="minorBidi"/>
      <w:sz w:val="20"/>
      <w:lang w:val="bg-BG"/>
    </w:rPr>
  </w:style>
  <w:style w:type="character" w:customStyle="1" w:styleId="a4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3"/>
    <w:semiHidden/>
    <w:rsid w:val="003365C4"/>
    <w:rPr>
      <w:sz w:val="20"/>
      <w:szCs w:val="20"/>
      <w:lang w:eastAsia="bg-BG"/>
    </w:rPr>
  </w:style>
  <w:style w:type="character" w:styleId="a5">
    <w:name w:val="footnote reference"/>
    <w:aliases w:val="Footnote symbol"/>
    <w:basedOn w:val="a0"/>
    <w:unhideWhenUsed/>
    <w:rsid w:val="003365C4"/>
    <w:rPr>
      <w:vertAlign w:val="superscript"/>
    </w:rPr>
  </w:style>
  <w:style w:type="table" w:styleId="a6">
    <w:name w:val="Table Grid"/>
    <w:basedOn w:val="a1"/>
    <w:uiPriority w:val="39"/>
    <w:rsid w:val="00DC5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77AF2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C77AF2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9">
    <w:name w:val="footer"/>
    <w:basedOn w:val="a"/>
    <w:link w:val="aa"/>
    <w:uiPriority w:val="99"/>
    <w:unhideWhenUsed/>
    <w:rsid w:val="00C77AF2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C77AF2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65F8-BA10-4B64-A0D0-37BE930A1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2016-10-07T12:16:00Z</dcterms:created>
  <dcterms:modified xsi:type="dcterms:W3CDTF">2017-02-19T09:30:00Z</dcterms:modified>
</cp:coreProperties>
</file>